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9F57E8">
      <w:r>
        <w:t xml:space="preserve">Bron: </w:t>
      </w:r>
      <w:proofErr w:type="spellStart"/>
      <w:r>
        <w:t>Eenvandaag</w:t>
      </w:r>
      <w:proofErr w:type="spellEnd"/>
      <w:r>
        <w:t xml:space="preserve">  2015</w:t>
      </w:r>
    </w:p>
    <w:p w:rsidR="009F57E8" w:rsidRDefault="009F57E8">
      <w:hyperlink r:id="rId6" w:history="1">
        <w:r w:rsidRPr="00F03CB2">
          <w:rPr>
            <w:rStyle w:val="Hyperlink"/>
          </w:rPr>
          <w:t>https://www.npostart.nl/armoede-onder-kinderen-stijgt/16-12-2015/AT_2042986</w:t>
        </w:r>
      </w:hyperlink>
    </w:p>
    <w:p w:rsidR="009F57E8" w:rsidRDefault="009F57E8">
      <w:r>
        <w:t>minuut 8.48</w:t>
      </w:r>
    </w:p>
    <w:p w:rsidR="009F57E8" w:rsidRDefault="009F57E8">
      <w:r>
        <w:t>Aantal kinderen in NL dat leeft in armoede stijgt</w:t>
      </w:r>
    </w:p>
    <w:p w:rsidR="009F57E8" w:rsidRDefault="009F57E8"/>
    <w:p w:rsidR="009F57E8" w:rsidRDefault="009F57E8">
      <w:r>
        <w:t>Vragen</w:t>
      </w:r>
    </w:p>
    <w:p w:rsidR="009F57E8" w:rsidRDefault="009F57E8"/>
    <w:p w:rsidR="009F57E8" w:rsidRDefault="009F57E8" w:rsidP="009F57E8">
      <w:pPr>
        <w:pStyle w:val="Lijstalinea"/>
        <w:numPr>
          <w:ilvl w:val="0"/>
          <w:numId w:val="1"/>
        </w:numPr>
      </w:pPr>
      <w:r>
        <w:t>Hoeveel procent van de kinderen leeft in Nederland in armoede?</w:t>
      </w:r>
    </w:p>
    <w:p w:rsidR="009F57E8" w:rsidRDefault="009F57E8" w:rsidP="009F57E8"/>
    <w:p w:rsidR="009F57E8" w:rsidRDefault="009F57E8" w:rsidP="009F57E8">
      <w:pPr>
        <w:pStyle w:val="Lijstalinea"/>
        <w:numPr>
          <w:ilvl w:val="0"/>
          <w:numId w:val="1"/>
        </w:numPr>
      </w:pPr>
      <w:r>
        <w:t>De kinderen die in Nederland in armoede leven zijn bij de overheid niet allemaal in beeld. Noem twee groepen van kinderen die mogelijk wel in armoede leven, maar niet in beeld zijn bij de Nederlandse overheid.</w:t>
      </w:r>
    </w:p>
    <w:p w:rsidR="009F57E8" w:rsidRDefault="009F57E8" w:rsidP="009F57E8"/>
    <w:p w:rsidR="00EF546D" w:rsidRDefault="00EF546D" w:rsidP="009F57E8">
      <w:r>
        <w:t>Bekijk bladzijde 75 van de tekstboek Verhouding.</w:t>
      </w:r>
    </w:p>
    <w:p w:rsidR="009F57E8" w:rsidRDefault="00EF546D" w:rsidP="00EF546D">
      <w:r>
        <w:t xml:space="preserve">      3A. Leg met een concreet voorbeeld uit dat er sprake is van beperkte sociale participatie. </w:t>
      </w:r>
    </w:p>
    <w:p w:rsidR="00EF546D" w:rsidRDefault="00EF546D" w:rsidP="00EF546D">
      <w:r>
        <w:t xml:space="preserve">      3B. Leg uit dat er sprake is van materiële deprivatie.</w:t>
      </w:r>
    </w:p>
    <w:p w:rsidR="00EF546D" w:rsidRDefault="00EF546D" w:rsidP="00EF546D">
      <w:pPr>
        <w:pStyle w:val="Lijstalinea"/>
      </w:pPr>
    </w:p>
    <w:p w:rsidR="00EF546D" w:rsidRDefault="00EF546D" w:rsidP="00EF546D">
      <w:r>
        <w:t xml:space="preserve">      4 Welk gevolg heeft het antwoord op vraag 3A voor de sociale cohesie?</w:t>
      </w:r>
    </w:p>
    <w:p w:rsidR="00EF546D" w:rsidRDefault="00EF546D" w:rsidP="00EF546D">
      <w:r>
        <w:t xml:space="preserve">         De sociale cohesie wordt meer/ minder (streep door wat niet van toepassing is en leg je </w:t>
      </w:r>
      <w:r>
        <w:br/>
        <w:t xml:space="preserve">         antwoord uit). </w:t>
      </w:r>
    </w:p>
    <w:p w:rsidR="00EF546D" w:rsidRDefault="00EF546D" w:rsidP="00EF546D"/>
    <w:p w:rsidR="00EF546D" w:rsidRDefault="00EF546D" w:rsidP="00EF546D">
      <w:r>
        <w:t>Een aantal ouders kunnen niet aanhaken in de Nederlandse samenleving wordt gesteld in dit item over armoede onder kinderen in Nederland.</w:t>
      </w:r>
    </w:p>
    <w:p w:rsidR="00EF546D" w:rsidRDefault="00EF546D" w:rsidP="00EF546D">
      <w:r>
        <w:t>Bekijk de groepen op bladzijde 73 en 74 van je tekstboek verhouding.</w:t>
      </w:r>
    </w:p>
    <w:p w:rsidR="00EF546D" w:rsidRDefault="00EF546D" w:rsidP="00EF546D"/>
    <w:p w:rsidR="00EF546D" w:rsidRDefault="00EF546D" w:rsidP="00EF546D">
      <w:r>
        <w:t xml:space="preserve">        5 Noem drie groepen die mogelijk niet kunnen aanhaken in de Nederlandse samenleving (ook </w:t>
      </w:r>
      <w:r>
        <w:br/>
        <w:t xml:space="preserve">           al gaat het nu beter met de Nederlandse economie).</w:t>
      </w:r>
    </w:p>
    <w:p w:rsidR="00EF546D" w:rsidRDefault="00EF546D" w:rsidP="00EF546D"/>
    <w:p w:rsidR="00EF546D" w:rsidRDefault="00D56D1B" w:rsidP="00EF546D">
      <w:r>
        <w:t xml:space="preserve">        6 Wat doet de gemeente Waalwijk aan het thema ‘armoede onder kinderen’. Noem twee </w:t>
      </w:r>
      <w:r>
        <w:br/>
        <w:t xml:space="preserve">            voorbeelden. </w:t>
      </w:r>
    </w:p>
    <w:p w:rsidR="00D56D1B" w:rsidRDefault="00D56D1B" w:rsidP="00EF546D"/>
    <w:p w:rsidR="00D56D1B" w:rsidRDefault="00D56D1B" w:rsidP="00EF546D">
      <w:r>
        <w:t xml:space="preserve">        7. Leg uit dat politieke partijen als de SP en de PvdA het beleid in Waalwijk zullen ondersteunen </w:t>
      </w:r>
      <w:r>
        <w:br/>
        <w:t xml:space="preserve">            en verwerk daarbij twee ideologische uitgangspunten van deze partijen in je antwoord.</w:t>
      </w:r>
    </w:p>
    <w:p w:rsidR="00D56D1B" w:rsidRDefault="00D56D1B" w:rsidP="00EF546D"/>
    <w:p w:rsidR="00D56D1B" w:rsidRDefault="00D56D1B" w:rsidP="00EF546D">
      <w:r>
        <w:lastRenderedPageBreak/>
        <w:t xml:space="preserve">        8. Leg uit dat een politieke partij als de VVD het beleid in Waalwijk niet zal ondersteunen en </w:t>
      </w:r>
      <w:r>
        <w:br/>
        <w:t xml:space="preserve">            verwerk daarbij twee ideologische uitgangspunten van de VVD in je antwoord.</w:t>
      </w:r>
    </w:p>
    <w:p w:rsidR="00D56D1B" w:rsidRDefault="00D56D1B" w:rsidP="00EF546D"/>
    <w:p w:rsidR="00D56D1B" w:rsidRDefault="00D56D1B" w:rsidP="00EF546D">
      <w:r>
        <w:t xml:space="preserve">       9. Leg met een eigen voorbeeld uit dat kinderen die nu in armoede opgroeien later zelf ook in </w:t>
      </w:r>
      <w:r>
        <w:br/>
        <w:t xml:space="preserve">            armoede zullen (kunnen) vervallen.</w:t>
      </w:r>
    </w:p>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r>
        <w:lastRenderedPageBreak/>
        <w:t>Antwoorden op vragen:</w:t>
      </w:r>
    </w:p>
    <w:p w:rsidR="00D56D1B" w:rsidRDefault="00D56D1B" w:rsidP="00D56D1B"/>
    <w:p w:rsidR="00D56D1B" w:rsidRDefault="00D56D1B" w:rsidP="00D56D1B">
      <w:pPr>
        <w:pStyle w:val="Lijstalinea"/>
        <w:numPr>
          <w:ilvl w:val="0"/>
          <w:numId w:val="4"/>
        </w:numPr>
      </w:pPr>
      <w:r>
        <w:t>Hoeveel procent van de kinderen leeft in Nederland in armoede?</w:t>
      </w:r>
    </w:p>
    <w:p w:rsidR="00D56D1B" w:rsidRDefault="00D56D1B" w:rsidP="00D56D1B">
      <w:pPr>
        <w:ind w:left="1080"/>
      </w:pPr>
      <w:r>
        <w:t xml:space="preserve">12,9 % van de kinderen. </w:t>
      </w:r>
    </w:p>
    <w:p w:rsidR="00D56D1B" w:rsidRDefault="00D56D1B" w:rsidP="00D56D1B">
      <w:pPr>
        <w:pStyle w:val="Lijstalinea"/>
        <w:numPr>
          <w:ilvl w:val="0"/>
          <w:numId w:val="4"/>
        </w:numPr>
      </w:pPr>
      <w:r>
        <w:t xml:space="preserve">De kinderen die in Nederland in armoede leven zijn bij de overheid niet allemaal in beeld. </w:t>
      </w:r>
      <w:r>
        <w:br/>
      </w:r>
      <w:r>
        <w:t>Noem twee groepen van kinderen die mogelijk wel in armoede leven, maar niet in beeld zijn bij de Nederlandse overheid.</w:t>
      </w:r>
    </w:p>
    <w:p w:rsidR="00D56D1B" w:rsidRDefault="00D56D1B" w:rsidP="00D56D1B">
      <w:pPr>
        <w:ind w:left="1080"/>
      </w:pPr>
      <w:r>
        <w:t>Kinderen van illegalen</w:t>
      </w:r>
    </w:p>
    <w:p w:rsidR="00D56D1B" w:rsidRDefault="00D56D1B" w:rsidP="00D56D1B">
      <w:pPr>
        <w:ind w:left="1080"/>
      </w:pPr>
      <w:r>
        <w:t xml:space="preserve">Kinderen van </w:t>
      </w:r>
      <w:proofErr w:type="spellStart"/>
      <w:r>
        <w:t>zzp’ers</w:t>
      </w:r>
      <w:proofErr w:type="spellEnd"/>
      <w:r>
        <w:t xml:space="preserve"> die minimaal rond kunnen komen</w:t>
      </w:r>
    </w:p>
    <w:p w:rsidR="00D56D1B" w:rsidRDefault="00D56D1B" w:rsidP="00D56D1B">
      <w:pPr>
        <w:ind w:left="1080"/>
      </w:pPr>
      <w:r>
        <w:t>Kinderen van ondernemers die de slag verliezen van grote (internet) bedrijven</w:t>
      </w:r>
    </w:p>
    <w:p w:rsidR="00D56D1B" w:rsidRDefault="00D56D1B" w:rsidP="00D56D1B">
      <w:pPr>
        <w:ind w:left="1080"/>
      </w:pPr>
      <w:r>
        <w:t>….</w:t>
      </w:r>
    </w:p>
    <w:p w:rsidR="00D56D1B" w:rsidRDefault="00D56D1B" w:rsidP="00D56D1B"/>
    <w:p w:rsidR="00D56D1B" w:rsidRDefault="00D56D1B" w:rsidP="00D56D1B">
      <w:r>
        <w:t>Bekijk bladzijde 75 van de tekstboek Verhouding.</w:t>
      </w:r>
    </w:p>
    <w:p w:rsidR="00D56D1B" w:rsidRDefault="00D56D1B" w:rsidP="00D56D1B">
      <w:r>
        <w:t xml:space="preserve">      3A. Leg met een concreet voorbeeld uit dat er sprake is van beperkte sociale participatie. </w:t>
      </w:r>
    </w:p>
    <w:p w:rsidR="00D56D1B" w:rsidRDefault="00D56D1B" w:rsidP="00D56D1B">
      <w:r>
        <w:t xml:space="preserve">             Door gebrek aan geld kunnen deze kinderen geen verjaardag geven of verjaardagen van </w:t>
      </w:r>
      <w:r>
        <w:br/>
        <w:t xml:space="preserve">             andere kinderen bezoeken. </w:t>
      </w:r>
    </w:p>
    <w:p w:rsidR="00D56D1B" w:rsidRDefault="00D56D1B" w:rsidP="00D56D1B">
      <w:r>
        <w:t xml:space="preserve">   </w:t>
      </w:r>
    </w:p>
    <w:p w:rsidR="00D56D1B" w:rsidRDefault="00D56D1B" w:rsidP="00D56D1B">
      <w:r>
        <w:t xml:space="preserve">      3B. Leg uit dat er sprake is van materiële deprivatie.</w:t>
      </w:r>
    </w:p>
    <w:p w:rsidR="00D56D1B" w:rsidRDefault="00D56D1B" w:rsidP="00D56D1B">
      <w:r>
        <w:t xml:space="preserve">              Er is een gebrek aan geld. Hierdoor hebben ze te weinig geld voor de materiele </w:t>
      </w:r>
      <w:r>
        <w:br/>
        <w:t xml:space="preserve">              levensbehoeften.</w:t>
      </w:r>
    </w:p>
    <w:p w:rsidR="00D56D1B" w:rsidRDefault="00D56D1B" w:rsidP="00D56D1B"/>
    <w:p w:rsidR="00D56D1B" w:rsidRDefault="00D56D1B" w:rsidP="00D56D1B">
      <w:r>
        <w:t xml:space="preserve">      4 Welk gevolg heeft het antwoord op vraag 3A voor de sociale cohesie?</w:t>
      </w:r>
    </w:p>
    <w:p w:rsidR="00D56D1B" w:rsidRDefault="00D56D1B" w:rsidP="00D56D1B">
      <w:r>
        <w:t xml:space="preserve">         </w:t>
      </w:r>
      <w:r>
        <w:t xml:space="preserve">De sociale cohesie wordt minder, omdat deze mensen minder deel kunnen nemen aan het </w:t>
      </w:r>
      <w:r>
        <w:br/>
        <w:t xml:space="preserve">         sociale en maatschappelijke leven. Hierdoor voelen zij zich minder verbonden met de </w:t>
      </w:r>
      <w:r>
        <w:br/>
        <w:t xml:space="preserve">         samenleving en is er minder cohesie.</w:t>
      </w:r>
    </w:p>
    <w:p w:rsidR="00D56D1B" w:rsidRDefault="00D56D1B" w:rsidP="00D56D1B"/>
    <w:p w:rsidR="00D56D1B" w:rsidRDefault="00D56D1B" w:rsidP="00D56D1B"/>
    <w:p w:rsidR="00D56D1B" w:rsidRDefault="00D56D1B" w:rsidP="00D56D1B"/>
    <w:p w:rsidR="00D56D1B" w:rsidRDefault="00D56D1B" w:rsidP="00D56D1B"/>
    <w:p w:rsidR="00D56D1B" w:rsidRDefault="00D56D1B" w:rsidP="00D56D1B"/>
    <w:p w:rsidR="00D56D1B" w:rsidRDefault="00D56D1B" w:rsidP="00D56D1B"/>
    <w:p w:rsidR="00D56D1B" w:rsidRDefault="00D56D1B" w:rsidP="00D56D1B"/>
    <w:p w:rsidR="00D56D1B" w:rsidRDefault="00D56D1B" w:rsidP="00D56D1B"/>
    <w:p w:rsidR="00D56D1B" w:rsidRDefault="00D56D1B" w:rsidP="00D56D1B"/>
    <w:p w:rsidR="00D56D1B" w:rsidRDefault="00D56D1B" w:rsidP="00D56D1B">
      <w:r>
        <w:t>Een aantal ouders kunnen niet aanhaken in de Nederlandse samenleving wordt gesteld in dit item over armoede onder kinderen in Nederland.</w:t>
      </w:r>
    </w:p>
    <w:p w:rsidR="00D56D1B" w:rsidRDefault="00D56D1B" w:rsidP="00D56D1B">
      <w:r>
        <w:t>Bekijk de groepen op bladzijde 73 en 74 van je tekstboek verhouding.</w:t>
      </w:r>
    </w:p>
    <w:p w:rsidR="00D56D1B" w:rsidRDefault="00D56D1B" w:rsidP="00D56D1B"/>
    <w:p w:rsidR="00D56D1B" w:rsidRDefault="00D56D1B" w:rsidP="00D56D1B">
      <w:r>
        <w:t xml:space="preserve">        5 Noem drie groepen die mogelijk niet kunnen aanhaken in de Nederlandse samenleving (ook </w:t>
      </w:r>
      <w:r>
        <w:br/>
        <w:t xml:space="preserve">           al gaat het nu beter met de Nederlandse economie).</w:t>
      </w:r>
    </w:p>
    <w:p w:rsidR="00D56D1B" w:rsidRDefault="00D56D1B" w:rsidP="00D56D1B">
      <w:pPr>
        <w:pStyle w:val="Lijstalinea"/>
        <w:numPr>
          <w:ilvl w:val="0"/>
          <w:numId w:val="5"/>
        </w:numPr>
      </w:pPr>
      <w:r>
        <w:t>Vrouwen</w:t>
      </w:r>
    </w:p>
    <w:p w:rsidR="00D56D1B" w:rsidRDefault="00D56D1B" w:rsidP="00D56D1B">
      <w:pPr>
        <w:pStyle w:val="Lijstalinea"/>
        <w:numPr>
          <w:ilvl w:val="0"/>
          <w:numId w:val="5"/>
        </w:numPr>
      </w:pPr>
      <w:r>
        <w:t>Allochtonen</w:t>
      </w:r>
    </w:p>
    <w:p w:rsidR="00D56D1B" w:rsidRDefault="00D56D1B" w:rsidP="00D56D1B">
      <w:pPr>
        <w:pStyle w:val="Lijstalinea"/>
        <w:numPr>
          <w:ilvl w:val="0"/>
          <w:numId w:val="5"/>
        </w:numPr>
      </w:pPr>
      <w:r>
        <w:t>Mensen met een laag opleidingsniveau</w:t>
      </w:r>
    </w:p>
    <w:p w:rsidR="00D56D1B" w:rsidRDefault="00D56D1B" w:rsidP="00D56D1B">
      <w:pPr>
        <w:pStyle w:val="Lijstalinea"/>
        <w:numPr>
          <w:ilvl w:val="0"/>
          <w:numId w:val="5"/>
        </w:numPr>
      </w:pPr>
      <w:r>
        <w:t>Ouderen (55plus)</w:t>
      </w:r>
    </w:p>
    <w:p w:rsidR="00D56D1B" w:rsidRDefault="00D56D1B" w:rsidP="00D56D1B">
      <w:pPr>
        <w:pStyle w:val="Lijstalinea"/>
        <w:numPr>
          <w:ilvl w:val="0"/>
          <w:numId w:val="5"/>
        </w:numPr>
      </w:pPr>
      <w:r>
        <w:t>Gedeeltelijk arbeidsongeschikten</w:t>
      </w:r>
    </w:p>
    <w:p w:rsidR="00D56D1B" w:rsidRDefault="00D56D1B" w:rsidP="00D56D1B"/>
    <w:p w:rsidR="00D56D1B" w:rsidRDefault="00D56D1B" w:rsidP="00D56D1B">
      <w:r>
        <w:t xml:space="preserve">        6 Wat doet de gemeente Waalwijk aan het thema ‘armoede onder kinderen’. Noem twee </w:t>
      </w:r>
      <w:r>
        <w:br/>
        <w:t xml:space="preserve">            voorbeelden. </w:t>
      </w:r>
    </w:p>
    <w:p w:rsidR="00D56D1B" w:rsidRDefault="00D56D1B" w:rsidP="00D56D1B">
      <w:pPr>
        <w:pStyle w:val="Lijstalinea"/>
        <w:numPr>
          <w:ilvl w:val="0"/>
          <w:numId w:val="5"/>
        </w:numPr>
      </w:pPr>
      <w:proofErr w:type="spellStart"/>
      <w:r>
        <w:t>Kindbonnen</w:t>
      </w:r>
      <w:proofErr w:type="spellEnd"/>
      <w:r>
        <w:t xml:space="preserve"> van 25 euro voor bijvoorbeeld kleren.</w:t>
      </w:r>
    </w:p>
    <w:p w:rsidR="00D56D1B" w:rsidRDefault="00D56D1B" w:rsidP="00D56D1B">
      <w:pPr>
        <w:pStyle w:val="Lijstalinea"/>
        <w:numPr>
          <w:ilvl w:val="0"/>
          <w:numId w:val="5"/>
        </w:numPr>
      </w:pPr>
      <w:proofErr w:type="spellStart"/>
      <w:r>
        <w:t>Kindbonnen</w:t>
      </w:r>
      <w:proofErr w:type="spellEnd"/>
      <w:r>
        <w:t xml:space="preserve"> voor kind dat naar de middelbare school gaat. </w:t>
      </w:r>
    </w:p>
    <w:p w:rsidR="00D56D1B" w:rsidRDefault="00D56D1B" w:rsidP="00D56D1B"/>
    <w:p w:rsidR="00D56D1B" w:rsidRDefault="00D56D1B" w:rsidP="00D56D1B">
      <w:r>
        <w:t xml:space="preserve">        7. Leg uit dat politieke partijen als de SP en de PvdA het beleid in Waalwijk zullen ondersteunen </w:t>
      </w:r>
      <w:r>
        <w:br/>
        <w:t xml:space="preserve">            en verwerk daarbij twee ideologische uitgangspunten van deze partijen in je antwoord.</w:t>
      </w:r>
    </w:p>
    <w:p w:rsidR="00D56D1B" w:rsidRDefault="00D56D1B" w:rsidP="00D56D1B">
      <w:r>
        <w:t xml:space="preserve">           - actieve overheid, plus een juiste uitleg</w:t>
      </w:r>
    </w:p>
    <w:p w:rsidR="00D56D1B" w:rsidRDefault="00D56D1B" w:rsidP="00D56D1B">
      <w:r>
        <w:t xml:space="preserve">           - opkomen voor de zwakkeren</w:t>
      </w:r>
      <w:r>
        <w:t>, plus een juiste uitleg</w:t>
      </w:r>
    </w:p>
    <w:p w:rsidR="00D56D1B" w:rsidRDefault="00D56D1B" w:rsidP="00D56D1B">
      <w:r>
        <w:t xml:space="preserve">          - spreiden van inkomen</w:t>
      </w:r>
      <w:r>
        <w:t>, plus een juiste uitleg</w:t>
      </w:r>
    </w:p>
    <w:p w:rsidR="00D56D1B" w:rsidRDefault="00D56D1B" w:rsidP="00D56D1B">
      <w:r>
        <w:t xml:space="preserve">Extra: </w:t>
      </w:r>
    </w:p>
    <w:p w:rsidR="00D56D1B" w:rsidRDefault="00D56D1B" w:rsidP="00D56D1B">
      <w:r>
        <w:t xml:space="preserve">          - streven naar gelijkheid is niet goed. De inkomenspositie wordt niet verbeterd. </w:t>
      </w:r>
    </w:p>
    <w:p w:rsidR="00D56D1B" w:rsidRDefault="00D56D1B" w:rsidP="00D56D1B"/>
    <w:p w:rsidR="00D56D1B" w:rsidRDefault="00D56D1B" w:rsidP="00D56D1B">
      <w:r>
        <w:t xml:space="preserve">        8. Leg uit dat een politieke partij als de VVD het beleid in Waalwijk niet zal ondersteunen en </w:t>
      </w:r>
      <w:r>
        <w:br/>
        <w:t xml:space="preserve">            verwerk daarbij twee ideologische uitgangspunten van de VVD in je antwoord.</w:t>
      </w:r>
    </w:p>
    <w:p w:rsidR="00D56D1B" w:rsidRDefault="00D56D1B" w:rsidP="00D56D1B">
      <w:r>
        <w:t>- Passieve overheid, met een juiste uitleg</w:t>
      </w:r>
    </w:p>
    <w:p w:rsidR="00D56D1B" w:rsidRDefault="00D56D1B" w:rsidP="00D56D1B">
      <w:r>
        <w:t>- Eigen verantwoordelijkheid, met een juiste uitleg</w:t>
      </w:r>
    </w:p>
    <w:p w:rsidR="00D56D1B" w:rsidRDefault="00D56D1B" w:rsidP="00D56D1B">
      <w:r>
        <w:t>- Ongelijkheid mag er zijn, met een juiste uitleg.</w:t>
      </w:r>
    </w:p>
    <w:p w:rsidR="00D56D1B" w:rsidRDefault="00D56D1B" w:rsidP="00D56D1B"/>
    <w:p w:rsidR="00D56D1B" w:rsidRDefault="00D56D1B" w:rsidP="00D56D1B"/>
    <w:p w:rsidR="00D56D1B" w:rsidRDefault="00D56D1B" w:rsidP="00D56D1B"/>
    <w:p w:rsidR="00D56D1B" w:rsidRDefault="00D56D1B" w:rsidP="00D56D1B">
      <w:r>
        <w:lastRenderedPageBreak/>
        <w:t xml:space="preserve">       9. Leg met een eigen voorbeeld uit dat kinderen die nu in armoede opgroeien later zelf ook in </w:t>
      </w:r>
      <w:r>
        <w:br/>
        <w:t xml:space="preserve">            armoede zullen (kunnen) vervallen.</w:t>
      </w:r>
    </w:p>
    <w:p w:rsidR="00D56D1B" w:rsidRDefault="00D56D1B" w:rsidP="00D56D1B"/>
    <w:p w:rsidR="00D56D1B" w:rsidRDefault="00D56D1B" w:rsidP="00EF546D">
      <w:r>
        <w:t xml:space="preserve">           Voorbeeld van een goed antwoord:</w:t>
      </w:r>
    </w:p>
    <w:p w:rsidR="00D56D1B" w:rsidRDefault="00D56D1B" w:rsidP="00EF546D">
      <w:r>
        <w:t xml:space="preserve">          </w:t>
      </w:r>
      <w:r w:rsidR="00936FC1">
        <w:t xml:space="preserve">Laagopgeleiden komen niet of moeilijk aan een baan. Hierdoor hebben ze geen baan en </w:t>
      </w:r>
      <w:r w:rsidR="00936FC1">
        <w:br/>
        <w:t xml:space="preserve">          moeten ze rondkomen van een bijstandsuitkering en zijn ze daarnaast afhankelijk van toeslagen </w:t>
      </w:r>
      <w:r w:rsidR="00936FC1">
        <w:br/>
        <w:t xml:space="preserve">          zoals zorgtoeslag en huurtoeslag.</w:t>
      </w:r>
    </w:p>
    <w:p w:rsidR="00936FC1" w:rsidRDefault="00936FC1" w:rsidP="00EF546D">
      <w:r>
        <w:t xml:space="preserve">          Of</w:t>
      </w:r>
    </w:p>
    <w:p w:rsidR="00936FC1" w:rsidRDefault="00936FC1" w:rsidP="00936FC1">
      <w:r>
        <w:t xml:space="preserve">          Laagopgeleiden die wel een baan hebben verdienen weinig en raken bij een economische crisis </w:t>
      </w:r>
      <w:r>
        <w:br/>
        <w:t xml:space="preserve">          als eerste hun baan weer kwijt. Dan moeten ze rondkomen van een WW- uitkering en daarna </w:t>
      </w:r>
      <w:r>
        <w:br/>
        <w:t xml:space="preserve">          van een bijstandsuitkering. Tevens zijn ze in de bijstand afhankelijk </w:t>
      </w:r>
      <w:r>
        <w:t xml:space="preserve">van toeslagen </w:t>
      </w:r>
      <w:r>
        <w:br/>
        <w:t xml:space="preserve">          zoals zorgtoeslag en huurtoeslag.</w:t>
      </w:r>
      <w:bookmarkStart w:id="0" w:name="_GoBack"/>
      <w:bookmarkEnd w:id="0"/>
    </w:p>
    <w:p w:rsidR="00936FC1" w:rsidRDefault="00936FC1"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D56D1B" w:rsidRDefault="00D56D1B" w:rsidP="00EF546D"/>
    <w:p w:rsidR="00EF546D" w:rsidRDefault="00EF546D" w:rsidP="00EF546D">
      <w:r>
        <w:t xml:space="preserve">       </w:t>
      </w:r>
    </w:p>
    <w:sectPr w:rsidR="00EF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A87"/>
    <w:multiLevelType w:val="hybridMultilevel"/>
    <w:tmpl w:val="42DEA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40372"/>
    <w:multiLevelType w:val="hybridMultilevel"/>
    <w:tmpl w:val="EA3CBB8C"/>
    <w:lvl w:ilvl="0" w:tplc="DE7CD2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B534981"/>
    <w:multiLevelType w:val="hybridMultilevel"/>
    <w:tmpl w:val="371EF6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492E50"/>
    <w:multiLevelType w:val="hybridMultilevel"/>
    <w:tmpl w:val="E9EE001A"/>
    <w:lvl w:ilvl="0" w:tplc="86F86C22">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1637FD"/>
    <w:multiLevelType w:val="hybridMultilevel"/>
    <w:tmpl w:val="2F321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E8"/>
    <w:rsid w:val="000212FC"/>
    <w:rsid w:val="00126BC0"/>
    <w:rsid w:val="001B4E9A"/>
    <w:rsid w:val="003D6171"/>
    <w:rsid w:val="00483BB4"/>
    <w:rsid w:val="005C61B1"/>
    <w:rsid w:val="005F326B"/>
    <w:rsid w:val="00773FF1"/>
    <w:rsid w:val="00936FC1"/>
    <w:rsid w:val="009F57E8"/>
    <w:rsid w:val="00BA0498"/>
    <w:rsid w:val="00BE1AD2"/>
    <w:rsid w:val="00CD6C03"/>
    <w:rsid w:val="00CE4D40"/>
    <w:rsid w:val="00D56D1B"/>
    <w:rsid w:val="00EF5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FB54"/>
  <w15:chartTrackingRefBased/>
  <w15:docId w15:val="{B5020274-D54A-4BA5-B319-FC58F5FF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57E8"/>
    <w:rPr>
      <w:color w:val="0563C1" w:themeColor="hyperlink"/>
      <w:u w:val="single"/>
    </w:rPr>
  </w:style>
  <w:style w:type="paragraph" w:styleId="Lijstalinea">
    <w:name w:val="List Paragraph"/>
    <w:basedOn w:val="Standaard"/>
    <w:uiPriority w:val="34"/>
    <w:qFormat/>
    <w:rsid w:val="009F5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ostart.nl/armoede-onder-kinderen-stijgt/16-12-2015/AT_2042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1D3021-82F1-495E-A160-22A6A230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14</cp:revision>
  <dcterms:created xsi:type="dcterms:W3CDTF">2019-09-09T07:48:00Z</dcterms:created>
  <dcterms:modified xsi:type="dcterms:W3CDTF">2019-09-09T11:59:00Z</dcterms:modified>
</cp:coreProperties>
</file>